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6A" w:rsidRPr="00A5064C" w:rsidRDefault="00202A59" w:rsidP="00A90AA1">
      <w:pPr>
        <w:spacing w:after="0"/>
        <w:rPr>
          <w:color w:val="FF0000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0682"/>
      </w:tblGrid>
      <w:tr w:rsidR="00640D92" w:rsidTr="00202A59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Look w:val="04A0"/>
            </w:tblPr>
            <w:tblGrid>
              <w:gridCol w:w="3912"/>
              <w:gridCol w:w="6554"/>
            </w:tblGrid>
            <w:tr w:rsidR="00640D92" w:rsidTr="00C15EFB">
              <w:tc>
                <w:tcPr>
                  <w:tcW w:w="3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773C74" w:rsidP="00C15E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85950" cy="2257425"/>
                        <wp:effectExtent l="114300" t="76200" r="95250" b="85725"/>
                        <wp:docPr id="18" name="Рисунок 1" descr="https://4.bp.blogspot.com/-uEjDpSgX2ng/V1XV6DAsPPI/AAAAAAAACXk/vAeWL6dpFF0QutsP_zkE9hZIkqiLQ7jWgCKgB/s200/356.jpe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4.bp.blogspot.com/-uEjDpSgX2ng/V1XV6DAsPPI/AAAAAAAACXk/vAeWL6dpFF0QutsP_zkE9hZIkqiLQ7jWgCKgB/s200/356.jpe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2257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624B89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624B89"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  <w:t>Расскажите детям</w:t>
                  </w:r>
                </w:p>
                <w:p w:rsidR="00640D92" w:rsidRDefault="00640D92" w:rsidP="00C15E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4B89"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  <w:t>об А.С.Пушкине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40D92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640D92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Рассказать о Пушкине дошкольнику и просто и трудно.</w:t>
                  </w:r>
                </w:p>
                <w:p w:rsidR="00640D92" w:rsidRPr="00640D92" w:rsidRDefault="00640D92" w:rsidP="00640D92">
                  <w:pPr>
                    <w:jc w:val="both"/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Просто – потому, что об этом великом поэте написано много книг и его жизнь хорошо известна. Трудно – потому, что современному дошкольнику надо рассказать так, чтобы увлечь его жизнью и творчеством этого великого человека. </w:t>
                  </w:r>
                  <w:r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  <w:t xml:space="preserve"> </w:t>
                  </w:r>
                </w:p>
              </w:tc>
            </w:tr>
          </w:tbl>
          <w:p w:rsidR="00640D92" w:rsidRPr="00624B89" w:rsidRDefault="00640D92" w:rsidP="00640D92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more"/>
            <w:bookmarkEnd w:id="0"/>
            <w:r w:rsidRPr="00773C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4B89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Родителям рекомендуется:</w:t>
            </w:r>
          </w:p>
          <w:p w:rsidR="00640D92" w:rsidRDefault="00640D92" w:rsidP="00640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ачать знакомство с поэтом рассказом о его детстве; </w:t>
            </w:r>
          </w:p>
          <w:p w:rsidR="00640D92" w:rsidRDefault="00640D92" w:rsidP="00640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произведений: "Сказка о рыбаке и рыбке", отрыв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из поэмы «Руслан и Людмила»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 «У Лукоморья дуб зеленый….», отрывок «Сказка о царе </w:t>
            </w:r>
            <w:proofErr w:type="spellStart"/>
            <w:r w:rsidRPr="00773C7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773C74"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C74">
              <w:rPr>
                <w:rFonts w:ascii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прекрасной царевне Лебеди», 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«Ветер по морю гуляет и кораблик подгоняет….»; </w:t>
            </w:r>
          </w:p>
          <w:p w:rsidR="00640D92" w:rsidRDefault="00640D92" w:rsidP="00640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Разъяснение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устаревших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непонятных слов 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произведениях Пушкина; </w:t>
            </w:r>
          </w:p>
          <w:p w:rsidR="00640D92" w:rsidRPr="00773C74" w:rsidRDefault="00640D92" w:rsidP="00640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Рассмотреть фото (места 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 в Москве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именем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  <w:r w:rsidRPr="00773C74">
              <w:rPr>
                <w:rFonts w:ascii="Times New Roman" w:hAnsi="Times New Roman" w:cs="Times New Roman"/>
                <w:sz w:val="28"/>
                <w:szCs w:val="28"/>
              </w:rPr>
              <w:t>Пушкина.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7340"/>
              <w:gridCol w:w="3126"/>
            </w:tblGrid>
            <w:tr w:rsidR="00640D92" w:rsidTr="00202A59">
              <w:trPr>
                <w:trHeight w:val="2730"/>
              </w:trPr>
              <w:tc>
                <w:tcPr>
                  <w:tcW w:w="7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sz w:val="48"/>
                      <w:szCs w:val="48"/>
                    </w:rPr>
                  </w:pPr>
                </w:p>
                <w:p w:rsidR="00640D92" w:rsidRPr="00DF5280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DF5280">
                    <w:rPr>
                      <w:rFonts w:ascii="Comic Sans MS" w:hAnsi="Comic Sans MS" w:cs="Times New Roman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 xml:space="preserve">Любимый </w:t>
                  </w:r>
                </w:p>
                <w:p w:rsidR="00640D92" w:rsidRPr="00773C74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sz w:val="48"/>
                      <w:szCs w:val="48"/>
                    </w:rPr>
                  </w:pPr>
                  <w:r w:rsidRPr="00DF5280">
                    <w:rPr>
                      <w:rFonts w:ascii="Comic Sans MS" w:hAnsi="Comic Sans MS" w:cs="Times New Roman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сказочник в детстве</w:t>
                  </w:r>
                  <w:r w:rsidRPr="00773C74">
                    <w:rPr>
                      <w:rFonts w:ascii="Comic Sans MS" w:hAnsi="Comic Sans MS" w:cs="Times New Roman"/>
                      <w:b/>
                      <w:i/>
                      <w:sz w:val="48"/>
                      <w:szCs w:val="48"/>
                    </w:rPr>
                    <w:br/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773C74" w:rsidP="00C15E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2019300"/>
                        <wp:effectExtent l="114300" t="76200" r="104775" b="76200"/>
                        <wp:docPr id="20" name="Рисунок 2" descr="https://2.bp.blogspot.com/-I6iVJ3jo1vc/V1XVlSl1A5I/AAAAAAAACXc/25n8-7LDcU4v7D_VSSczwLujQvT1VyVlQCLcB/s200/pushkin_04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2.bp.blogspot.com/-I6iVJ3jo1vc/V1XVlSl1A5I/AAAAAAAACXc/25n8-7LDcU4v7D_VSSczwLujQvT1VyVlQCLcB/s200/pushkin_04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2019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0D92" w:rsidTr="00C15EFB">
              <w:tc>
                <w:tcPr>
                  <w:tcW w:w="10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26 мая  в 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оскве у майора С. Л.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Пушкина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родился сын-Александр. Кудрявый мальчик Саша, как и другие дети, был упрям, грыз ногти, и в то же был диковат и 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похож на других детей. Предками Александра были известные в истории бояре, воеводы, храбрые воины. Воспитывали мальчика, как и всех детей его круга, французские гувернантки и гувернеры, жившие в доме. Бабушка выучила его читать и писать по-русски; учили его и танцам, возили на детские балы. Когда мальчик подрос, его стали учить арифметики, истории и др. </w:t>
                  </w:r>
                </w:p>
                <w:p w:rsidR="00640D92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Г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лавным источником знаний уже и в эти детские годы была книг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Читал Александр много. 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гостях у Пушкиных бывали видней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шие писатели и поэты: 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вечера проходили в увлекате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льных разговорах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Мальчик забирался в уголок, стараясь быть как можно неприметнее, и вслушивался в разговоры взрослых. Он рано начал пробовать свои силы: «На восьмом году возраста он сочинял на французском языке маленькие комедии и эпиграммы на своих учителей». В девять лет писал басни, пьесы, даже большую поэму со сказочным сюжетом.</w:t>
                  </w:r>
                </w:p>
                <w:p w:rsidR="00A5064C" w:rsidRDefault="00A5064C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2A59" w:rsidRPr="00202A59" w:rsidRDefault="00202A59" w:rsidP="00C15EF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40D92" w:rsidRDefault="00640D92" w:rsidP="00A90AA1">
            <w:pPr>
              <w:rPr>
                <w:color w:val="FF0000"/>
              </w:rPr>
            </w:pPr>
          </w:p>
        </w:tc>
      </w:tr>
      <w:tr w:rsidR="00640D92" w:rsidTr="00202A59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Look w:val="04A0"/>
            </w:tblPr>
            <w:tblGrid>
              <w:gridCol w:w="3036"/>
              <w:gridCol w:w="7430"/>
            </w:tblGrid>
            <w:tr w:rsidR="00640D92" w:rsidTr="00202A59"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202A59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40D92" w:rsidRDefault="00DF5280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2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81150" cy="1943100"/>
                        <wp:effectExtent l="114300" t="76200" r="95250" b="76200"/>
                        <wp:docPr id="17" name="Рисунок 3" descr="https://1.bp.blogspot.com/-1OZ7PSehj0A/V1XVd6FhgvI/AAAAAAAACXs/xHPj8YTDBxoLecpK_GtKa1hp1nHKcUDhwCKgB/s200/20111016_img_fshpushkin5952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1.bp.blogspot.com/-1OZ7PSehj0A/V1XVd6FhgvI/AAAAAAAACXs/xHPj8YTDBxoLecpK_GtKa1hp1nHKcUDhwCKgB/s200/20111016_img_fshpushkin5952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943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202A59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640D92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Бабушка Александра - Мария Алексеевна и няня Арина Родионовна рассказывали ему сказки, познакомили с добрыми волшебниками и злыми колдуньями, с прекрасным миром поэтического народного вымысла.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Арине Родионовне поэт испытывал истинное родственное чувство, любил и уважал ее, заботился о ее здоровье, называл ее «мамой». Долгими зимними вечерами он слушал сказки, которых Арина Родионовна знала великое множество и мастерски их рассказывала. </w:t>
                  </w:r>
                </w:p>
                <w:p w:rsidR="00640D92" w:rsidRDefault="00640D92" w:rsidP="00C15EF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Позднее со слов няни поэт записал семь сказок и несколько песен, Няне он посвятил стихотворение «Зимний вечер».</w:t>
                  </w:r>
                </w:p>
              </w:tc>
            </w:tr>
          </w:tbl>
          <w:p w:rsidR="00640D92" w:rsidRPr="00202A59" w:rsidRDefault="00640D92" w:rsidP="00640D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D92" w:rsidRPr="004D0A2C" w:rsidRDefault="00640D92" w:rsidP="00640D92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40"/>
                <w:szCs w:val="40"/>
              </w:rPr>
            </w:pPr>
            <w:r w:rsidRPr="004D0A2C">
              <w:rPr>
                <w:rFonts w:ascii="Comic Sans MS" w:hAnsi="Comic Sans MS" w:cs="Times New Roman"/>
                <w:b/>
                <w:i/>
                <w:color w:val="0070C0"/>
                <w:sz w:val="40"/>
                <w:szCs w:val="40"/>
              </w:rPr>
              <w:t>ИГРАЕМ ВМЕСТЕ С ДЕТЬМИ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5425"/>
              <w:gridCol w:w="327"/>
              <w:gridCol w:w="4313"/>
            </w:tblGrid>
            <w:tr w:rsidR="00640D92" w:rsidTr="00202A59">
              <w:tc>
                <w:tcPr>
                  <w:tcW w:w="5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640D92" w:rsidRDefault="00640D92" w:rsidP="00C15EF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640D92" w:rsidRPr="004D0A2C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4"/>
                      <w:szCs w:val="44"/>
                    </w:rPr>
                  </w:pPr>
                  <w:r w:rsidRPr="004D0A2C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4"/>
                      <w:szCs w:val="44"/>
                    </w:rPr>
                    <w:t>Игра</w:t>
                  </w:r>
                </w:p>
                <w:p w:rsidR="00640D92" w:rsidRDefault="00640D92" w:rsidP="00C15E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0A2C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4"/>
                      <w:szCs w:val="44"/>
                    </w:rPr>
                    <w:t>«Доскажи словечко».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Темной ночки </w:t>
                  </w:r>
                  <w:proofErr w:type="spellStart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Елисей</w:t>
                  </w:r>
                  <w:proofErr w:type="spellEnd"/>
                  <w:proofErr w:type="gramStart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</w:t>
                  </w:r>
                  <w:proofErr w:type="gramEnd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ождался в тоске своей.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Только месяц показался,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Он за ним с мольбой погнался.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"Месяц, месяц,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мой дружок,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Позолоченный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.....  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рожок)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640D92" w:rsidTr="00202A59">
              <w:tc>
                <w:tcPr>
                  <w:tcW w:w="5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 мой, зеркальце! Скажи,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Да всю правду доложи: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Я 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 на свете всех милее,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Всех ….. 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(румяней и белее?)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Днем свет божий затмевает,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Ночью землю освещает,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Месяц под косой блестит,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А во лбу …..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(звезда горит.)</w:t>
                  </w:r>
                </w:p>
              </w:tc>
            </w:tr>
            <w:tr w:rsidR="00640D92" w:rsidTr="00202A59">
              <w:tc>
                <w:tcPr>
                  <w:tcW w:w="10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270163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 w:rsidRPr="00270163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Игра «Кто такой?» - герои в сказках Пушкина</w:t>
                  </w:r>
                </w:p>
                <w:p w:rsidR="00640D92" w:rsidRPr="00773C74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Витязь – отважный воин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Леший – хранитель и хозяин леса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Колдун – это человек, который имеет мистические способности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Богатырь – герой, совершающий воинские подвиги 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Кощей – злой старик, обладатель сокровищ и тайны долголетия</w:t>
                  </w:r>
                </w:p>
              </w:tc>
            </w:tr>
            <w:tr w:rsidR="00640D92" w:rsidTr="00202A59">
              <w:tc>
                <w:tcPr>
                  <w:tcW w:w="5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202A59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 xml:space="preserve"> </w:t>
                  </w:r>
                  <w:r w:rsidR="00640D92" w:rsidRPr="0033640D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Игра «Объясни слово»</w:t>
                  </w:r>
                </w:p>
                <w:p w:rsidR="00640D92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чупрун (чуб)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град (город)</w:t>
                  </w:r>
                </w:p>
                <w:p w:rsidR="00640D92" w:rsidRPr="00773C74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перст (палец)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супостат</w:t>
                  </w:r>
                  <w:proofErr w:type="gramEnd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(враг)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явства</w:t>
                  </w:r>
                  <w:proofErr w:type="spellEnd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(еда, пища)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сенная девушка (служанка)</w:t>
                  </w:r>
                </w:p>
              </w:tc>
              <w:tc>
                <w:tcPr>
                  <w:tcW w:w="4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оброк (деньги, по Пушкину)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горница (комната)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полба (каша из пшеницы)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Чернавка (служанка)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толоконный лоб (глупый человек)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душегрейка (теплая кофта без рукавов)</w:t>
                  </w: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соболья душегрейка (кофта без рукавов)</w:t>
                  </w:r>
                  <w:proofErr w:type="gramEnd"/>
                </w:p>
                <w:p w:rsidR="00640D92" w:rsidRPr="00773C74" w:rsidRDefault="00640D92" w:rsidP="00C15E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лукоморье (морской залив)</w:t>
                  </w:r>
                </w:p>
              </w:tc>
            </w:tr>
            <w:tr w:rsidR="00640D92" w:rsidTr="00202A59">
              <w:tc>
                <w:tcPr>
                  <w:tcW w:w="10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40D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  <w:t xml:space="preserve">Именем великого поэта в Москве </w:t>
                  </w:r>
                  <w:proofErr w:type="gramStart"/>
                  <w:r w:rsidRPr="0033640D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  <w:t>названы</w:t>
                  </w:r>
                  <w:proofErr w:type="gramEnd"/>
                  <w:r w:rsidRPr="0033640D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  <w:t>:</w:t>
                  </w:r>
                  <w:r w:rsidRPr="0033640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Одна из центральных площадей столицы</w:t>
                  </w:r>
                  <w:proofErr w:type="gramStart"/>
                  <w:r w:rsidRPr="00336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.....</w:t>
                  </w:r>
                  <w:r w:rsidRPr="0033640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End"/>
                  <w:r w:rsidRPr="00336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Станция метрополитена ......</w:t>
                  </w:r>
                  <w:r w:rsidRPr="0033640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Музей изобразительных искусств ………</w:t>
                  </w:r>
                  <w:r w:rsidRPr="0033640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Московский драматический театр ……</w:t>
                  </w:r>
                </w:p>
                <w:p w:rsidR="00202A59" w:rsidRPr="00773C74" w:rsidRDefault="00202A59" w:rsidP="00C15EF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0D92" w:rsidRDefault="00640D92" w:rsidP="00A90AA1">
            <w:pPr>
              <w:rPr>
                <w:color w:val="FF0000"/>
              </w:rPr>
            </w:pPr>
          </w:p>
        </w:tc>
      </w:tr>
      <w:tr w:rsidR="00640D92" w:rsidTr="00202A59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Look w:val="04A0"/>
            </w:tblPr>
            <w:tblGrid>
              <w:gridCol w:w="5191"/>
              <w:gridCol w:w="5275"/>
            </w:tblGrid>
            <w:tr w:rsidR="00640D92" w:rsidTr="00202A59">
              <w:tc>
                <w:tcPr>
                  <w:tcW w:w="10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lastRenderedPageBreak/>
                    <w:t>Посмотрите мультфильмы с ребенком</w:t>
                  </w:r>
                </w:p>
                <w:p w:rsidR="00640D92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 w:rsidRPr="0033640D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 xml:space="preserve">и побеседуйте об </w:t>
                  </w:r>
                  <w:proofErr w:type="gramStart"/>
                  <w:r w:rsidRPr="0033640D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увиденном</w:t>
                  </w:r>
                  <w:proofErr w:type="gramEnd"/>
                  <w:r w:rsidRPr="0033640D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 xml:space="preserve"> …</w:t>
                  </w:r>
                </w:p>
                <w:p w:rsidR="00640D92" w:rsidRPr="00640D92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16"/>
                      <w:szCs w:val="16"/>
                    </w:rPr>
                  </w:pPr>
                </w:p>
              </w:tc>
            </w:tr>
            <w:tr w:rsidR="00640D92" w:rsidTr="00202A59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39244" cy="1959575"/>
                        <wp:effectExtent l="114300" t="76200" r="99256" b="78775"/>
                        <wp:docPr id="8" name="Рисунок 7" descr="https://ds04.infourok.ru/uploads/ex/11b7/0017f2fe-4ed7be4b/hello_html_6b74be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ds04.infourok.ru/uploads/ex/11b7/0017f2fe-4ed7be4b/hello_html_6b74be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1285" cy="19608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C00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0400" cy="1962150"/>
                        <wp:effectExtent l="114300" t="76200" r="95250" b="76200"/>
                        <wp:docPr id="9" name="Рисунок 10" descr="https://all.culture.ru/uploads/02ac46648accc73a6691e7a617edbe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all.culture.ru/uploads/02ac46648accc73a6691e7a617edbe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962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0D92" w:rsidTr="00202A59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64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"Сказка о рыбаке и рыбке"</w:t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64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"У Лукоморья дуб зеленый ..."</w:t>
                  </w:r>
                </w:p>
              </w:tc>
            </w:tr>
            <w:tr w:rsidR="00640D92" w:rsidTr="00202A59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3240" cy="1847850"/>
                        <wp:effectExtent l="114300" t="76200" r="99060" b="76200"/>
                        <wp:docPr id="11" name="Рисунок 13" descr="https://citifox.ru/wp-content/uploads/2018/02/8aed25c3a45c427df1c94e96974cc8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citifox.ru/wp-content/uploads/2018/02/8aed25c3a45c427df1c94e96974cc8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3240" cy="1847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000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2300" cy="1847850"/>
                        <wp:effectExtent l="114300" t="76200" r="95250" b="76200"/>
                        <wp:docPr id="12" name="Рисунок 16" descr="https://novapresspublisher.blob.core.windows.net/userposts-images/LBTijPxUmi-569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novapresspublisher.blob.core.windows.net/userposts-images/LBTijPxUmi-569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6904" cy="1850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chemeClr val="accent3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0D92" w:rsidTr="00202A59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64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"Сказка о золотом петушке"</w:t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64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"Сказка о царе </w:t>
                  </w:r>
                  <w:proofErr w:type="spellStart"/>
                  <w:r w:rsidRPr="003364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Салтане</w:t>
                  </w:r>
                  <w:proofErr w:type="spellEnd"/>
                  <w:r w:rsidRPr="003364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"</w:t>
                  </w:r>
                </w:p>
              </w:tc>
            </w:tr>
            <w:tr w:rsidR="00640D92" w:rsidTr="00202A59">
              <w:tc>
                <w:tcPr>
                  <w:tcW w:w="10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202A59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16"/>
                      <w:szCs w:val="16"/>
                    </w:rPr>
                  </w:pPr>
                </w:p>
                <w:p w:rsidR="00640D92" w:rsidRPr="00640D92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32"/>
                      <w:szCs w:val="32"/>
                    </w:rPr>
                  </w:pPr>
                  <w:r w:rsidRPr="00640D92"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32"/>
                      <w:szCs w:val="32"/>
                    </w:rPr>
                    <w:t>Приготовьте раскраски и  раскрасьте их вместе с ребенком</w:t>
                  </w:r>
                  <w:r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32"/>
                      <w:szCs w:val="32"/>
                    </w:rPr>
                    <w:t xml:space="preserve"> …</w:t>
                  </w:r>
                </w:p>
              </w:tc>
            </w:tr>
            <w:tr w:rsidR="00640D92" w:rsidTr="00202A59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Pr="0033640D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95525" cy="2321910"/>
                        <wp:effectExtent l="19050" t="0" r="9525" b="0"/>
                        <wp:docPr id="14" name="Рисунок 19" descr="https://t4.ftcdn.net/jpg/00/21/82/87/500_F_21828799_DcflZCRleADSM8P2kZLyWtmWXPtWBz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t4.ftcdn.net/jpg/00/21/82/87/500_F_21828799_DcflZCRleADSM8P2kZLyWtmWXPtWBz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 r="3637" b="32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232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D92" w:rsidRDefault="00640D92" w:rsidP="00C15EFB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640D92" w:rsidRPr="0033640D" w:rsidRDefault="00640D92" w:rsidP="00C15EFB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60515" cy="2143125"/>
                        <wp:effectExtent l="19050" t="0" r="6385" b="0"/>
                        <wp:docPr id="15" name="Рисунок 22" descr="http://img.espicture.ru/14/kartinka-belka-raskraska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img.espicture.ru/14/kartinka-belka-raskraska-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9319" t="11146" r="5735" b="19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515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0D92" w:rsidRPr="00773C74" w:rsidRDefault="00640D92" w:rsidP="006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D92" w:rsidRPr="00640D92" w:rsidRDefault="00A5064C" w:rsidP="00640D92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32"/>
                <w:szCs w:val="32"/>
              </w:rPr>
              <w:t xml:space="preserve">Надеемся, что не </w:t>
            </w:r>
            <w:r w:rsidR="00640D92" w:rsidRPr="00640D92">
              <w:rPr>
                <w:rFonts w:ascii="Comic Sans MS" w:hAnsi="Comic Sans MS" w:cs="Times New Roman"/>
                <w:b/>
                <w:i/>
                <w:color w:val="002060"/>
                <w:sz w:val="32"/>
                <w:szCs w:val="32"/>
              </w:rPr>
              <w:t>большая подборка материала по данной теме поможет Вашему ребенку увлечься Пушкиным с детства!</w:t>
            </w:r>
          </w:p>
          <w:p w:rsidR="00640D92" w:rsidRDefault="00640D92" w:rsidP="00640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92" w:rsidRDefault="008A547B" w:rsidP="00640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40D92" w:rsidRPr="003201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http://logorech.blogspot.com/2016/06/blog-post.html</w:t>
              </w:r>
            </w:hyperlink>
          </w:p>
          <w:p w:rsidR="00A5064C" w:rsidRPr="00A5064C" w:rsidRDefault="00640D92" w:rsidP="00202A59">
            <w:pPr>
              <w:jc w:val="right"/>
            </w:pPr>
            <w:r>
              <w:rPr>
                <w:rFonts w:ascii="Times New Roman" w:hAnsi="Times New Roman" w:cs="Times New Roman"/>
                <w:b/>
              </w:rPr>
              <w:t>Материал подготовила воспитатель Кравченко Т.А</w:t>
            </w:r>
          </w:p>
        </w:tc>
      </w:tr>
    </w:tbl>
    <w:p w:rsidR="00640D92" w:rsidRPr="00202A59" w:rsidRDefault="00640D92" w:rsidP="00A90AA1">
      <w:pPr>
        <w:spacing w:after="0"/>
        <w:rPr>
          <w:color w:val="FF0000"/>
          <w:sz w:val="16"/>
          <w:szCs w:val="16"/>
        </w:rPr>
      </w:pPr>
    </w:p>
    <w:sectPr w:rsidR="00640D92" w:rsidRPr="00202A59" w:rsidSect="00202A59">
      <w:pgSz w:w="11906" w:h="16838"/>
      <w:pgMar w:top="568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pt;height:12.75pt" o:bullet="t">
        <v:imagedata r:id="rId1" o:title="BD21302_"/>
      </v:shape>
    </w:pict>
  </w:numPicBullet>
  <w:abstractNum w:abstractNumId="0">
    <w:nsid w:val="6B444C75"/>
    <w:multiLevelType w:val="hybridMultilevel"/>
    <w:tmpl w:val="ED56A51A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C74"/>
    <w:rsid w:val="000D5BBC"/>
    <w:rsid w:val="001B5496"/>
    <w:rsid w:val="00202A59"/>
    <w:rsid w:val="00270163"/>
    <w:rsid w:val="0033640D"/>
    <w:rsid w:val="004D0A2C"/>
    <w:rsid w:val="00624B89"/>
    <w:rsid w:val="00640D92"/>
    <w:rsid w:val="00773C74"/>
    <w:rsid w:val="008A547B"/>
    <w:rsid w:val="00A5064C"/>
    <w:rsid w:val="00A90AA1"/>
    <w:rsid w:val="00DF5280"/>
    <w:rsid w:val="00E3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0A"/>
  </w:style>
  <w:style w:type="paragraph" w:styleId="3">
    <w:name w:val="heading 3"/>
    <w:basedOn w:val="a"/>
    <w:link w:val="30"/>
    <w:uiPriority w:val="9"/>
    <w:qFormat/>
    <w:rsid w:val="00773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73C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C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.bp.blogspot.com/-I6iVJ3jo1vc/V1XVlSl1A5I/AAAAAAAACXc/25n8-7LDcU4v7D_VSSczwLujQvT1VyVlQCLcB/s1600/pushkin_04.jpg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logorech.blogspot.com/2016/06/blog-post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4.bp.blogspot.com/-uEjDpSgX2ng/V1XV6DAsPPI/AAAAAAAACXk/vAeWL6dpFF0QutsP_zkE9hZIkqiLQ7jWgCKgB/s1600/356.jpe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1OZ7PSehj0A/V1XVd6FhgvI/AAAAAAAACXs/xHPj8YTDBxoLecpK_GtKa1hp1nHKcUDhwCKgB/s1600/20111016_img_fshpushkin5952.jpg" TargetMode="Externa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2019-05-10T09:25:00Z</dcterms:created>
  <dcterms:modified xsi:type="dcterms:W3CDTF">2019-05-10T09:25:00Z</dcterms:modified>
</cp:coreProperties>
</file>